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2F1B" w:rsidRDefault="00C82F1B" w:rsidP="00D67CE9">
      <w:pPr>
        <w:spacing w:after="0" w:line="360" w:lineRule="auto"/>
        <w:ind w:left="-524"/>
        <w:jc w:val="center"/>
        <w:rPr>
          <w:rFonts w:ascii="David" w:eastAsia="Arial Unicode MS" w:hAnsi="David"/>
          <w:b/>
          <w:bCs/>
          <w:sz w:val="28"/>
          <w:szCs w:val="28"/>
          <w:u w:val="single"/>
          <w:rtl/>
          <w:lang w:eastAsia="he-IL" w:bidi="ar-AE"/>
        </w:rPr>
      </w:pPr>
      <w:bookmarkStart w:id="0" w:name="_GoBack"/>
      <w:bookmarkEnd w:id="0"/>
      <w:r>
        <w:rPr>
          <w:rFonts w:ascii="David" w:eastAsia="Arial Unicode MS" w:hAnsi="David" w:hint="cs"/>
          <w:b/>
          <w:bCs/>
          <w:sz w:val="28"/>
          <w:szCs w:val="28"/>
          <w:u w:val="single"/>
          <w:rtl/>
          <w:lang w:eastAsia="he-IL" w:bidi="ar-AE"/>
        </w:rPr>
        <w:t>مناقصة علنية رقم 18/19 لتلقي خدمات تغليف, نقل, تحميل, تفريغ, إخلاء وتركيب لمحتويات مكاتب وزارة حماية البيئة لمقرها الجديد, مبنى جنري 2 القدس</w:t>
      </w:r>
    </w:p>
    <w:p w:rsidR="006E66A2" w:rsidRDefault="006E66A2" w:rsidP="00C82F1B">
      <w:pPr>
        <w:spacing w:after="0" w:line="360" w:lineRule="auto"/>
        <w:ind w:left="-524" w:right="-567"/>
        <w:jc w:val="both"/>
        <w:rPr>
          <w:rFonts w:ascii="David" w:eastAsia="Arial Unicode MS" w:hAnsi="David" w:cs="David"/>
          <w:b/>
          <w:bCs/>
          <w:sz w:val="24"/>
          <w:szCs w:val="24"/>
          <w:u w:val="single"/>
          <w:rtl/>
          <w:lang w:eastAsia="he-IL"/>
        </w:rPr>
      </w:pPr>
    </w:p>
    <w:p w:rsidR="00C82F1B" w:rsidRDefault="00C82F1B" w:rsidP="00C82F1B">
      <w:pPr>
        <w:spacing w:after="0" w:line="360" w:lineRule="auto"/>
        <w:ind w:left="-524" w:right="-567"/>
        <w:jc w:val="both"/>
        <w:rPr>
          <w:rFonts w:ascii="Arial Unicode MS" w:eastAsia="Arial Unicode MS" w:hAnsi="Arial Unicode MS"/>
          <w:sz w:val="24"/>
          <w:szCs w:val="24"/>
          <w:rtl/>
          <w:lang w:eastAsia="he-IL" w:bidi="ar-AE"/>
        </w:rPr>
      </w:pPr>
      <w:r>
        <w:rPr>
          <w:rFonts w:ascii="Arial Unicode MS" w:eastAsia="Arial Unicode MS" w:hAnsi="Arial Unicode MS" w:hint="cs"/>
          <w:sz w:val="24"/>
          <w:szCs w:val="24"/>
          <w:rtl/>
          <w:lang w:eastAsia="he-IL" w:bidi="ar-AE"/>
        </w:rPr>
        <w:t xml:space="preserve">تُخطط وزارة حماية البيئة للانتقال لمقرها الجديد في بيت جنري 2 شارع بنك إسرائيل في القدس. على ضوء ذلك, ترغب الوزارة بتلقي خدمات نقل المحتويات والتي تشمل طيلة فترة نشاطها تغليف المحتويات في المكاتب المذكورة وفي أرشيف المكاتب, بما في ذلك تغليف المحتويات في موعد قريب من موعد الانتقال, القدوم لمكان التحميل في أيام الانتقال, تحميل, شحن, تفريغ في نقطة الهدف, تحميل في نقطة الهدف وترتيب المحتويات في المكان المُخصص لذلك من قبل صاحب الدعوة وبناءً على توجيهات مندوب صاحب الدعوة في المكان. </w:t>
      </w:r>
      <w:r w:rsidR="0051340A">
        <w:rPr>
          <w:rFonts w:ascii="Arial Unicode MS" w:eastAsia="Arial Unicode MS" w:hAnsi="Arial Unicode MS" w:hint="cs"/>
          <w:sz w:val="24"/>
          <w:szCs w:val="24"/>
          <w:rtl/>
          <w:lang w:eastAsia="he-IL" w:bidi="ar-AE"/>
        </w:rPr>
        <w:t>ستتم عملية النقل من عدة مواقع لوزارة حماية البيئة كما هو مُفصل في مستندات المناقصة.</w:t>
      </w:r>
    </w:p>
    <w:p w:rsidR="006E66A2" w:rsidRDefault="006E66A2" w:rsidP="00C82F1B">
      <w:pPr>
        <w:spacing w:after="0" w:line="360" w:lineRule="auto"/>
        <w:ind w:left="-524" w:right="-567"/>
        <w:jc w:val="both"/>
        <w:rPr>
          <w:rFonts w:ascii="Arial Unicode MS" w:eastAsia="Arial Unicode MS" w:hAnsi="Arial Unicode MS"/>
          <w:sz w:val="24"/>
          <w:szCs w:val="24"/>
          <w:rtl/>
          <w:lang w:eastAsia="he-IL" w:bidi="ar-AE"/>
        </w:rPr>
      </w:pPr>
      <w:r>
        <w:rPr>
          <w:rFonts w:ascii="Arial Unicode MS" w:eastAsia="Arial Unicode MS" w:hAnsi="Arial Unicode MS" w:hint="cs"/>
          <w:sz w:val="24"/>
          <w:szCs w:val="24"/>
          <w:rtl/>
          <w:lang w:eastAsia="he-IL" w:bidi="ar-AE"/>
        </w:rPr>
        <w:t>فترة التعاقد هي لمدة سنة من موعد التوقيع على اتفاقية التعاقد مع مُقدم العرض الفائز. تملك الوزارة إمكانية أحادية وحصرية, بواسطة إشعار خطي ومُسبق, لتمديد فترة التعاقد لفترة إضافية مدتها سنة واحدة, اذا اقتنعت بضرورة القيام بذلك. يجدر التوضيح, أن إجمالي فترات التعاقد يجب أن لا يزيد عن سنتين.</w:t>
      </w:r>
    </w:p>
    <w:p w:rsidR="00254AA2" w:rsidRDefault="00254AA2" w:rsidP="005B2734">
      <w:pPr>
        <w:keepNext/>
        <w:tabs>
          <w:tab w:val="left" w:pos="317"/>
        </w:tabs>
        <w:spacing w:after="0" w:line="360" w:lineRule="auto"/>
        <w:contextualSpacing/>
        <w:jc w:val="both"/>
        <w:rPr>
          <w:rFonts w:ascii="Arial Unicode MS" w:eastAsia="Arial Unicode MS" w:hAnsi="Arial Unicode MS" w:cs="David"/>
          <w:sz w:val="24"/>
          <w:szCs w:val="24"/>
          <w:rtl/>
          <w:lang w:eastAsia="he-IL"/>
        </w:rPr>
      </w:pPr>
    </w:p>
    <w:p w:rsidR="005B2734" w:rsidRDefault="005B2734" w:rsidP="005B2734">
      <w:pPr>
        <w:spacing w:after="0" w:line="360" w:lineRule="auto"/>
        <w:ind w:left="-524" w:right="-567"/>
        <w:jc w:val="both"/>
        <w:rPr>
          <w:rFonts w:ascii="Times New Roman" w:eastAsia="Times New Roman" w:hAnsi="Times New Roman" w:cs="Arial"/>
          <w:sz w:val="24"/>
          <w:szCs w:val="24"/>
          <w:rtl/>
          <w:lang w:bidi="ar-AE"/>
        </w:rPr>
      </w:pPr>
      <w:r>
        <w:rPr>
          <w:rFonts w:ascii="Times New Roman" w:eastAsia="Times New Roman" w:hAnsi="Times New Roman" w:cs="Arial" w:hint="cs"/>
          <w:sz w:val="24"/>
          <w:szCs w:val="24"/>
          <w:rtl/>
          <w:lang w:bidi="ar-AE"/>
        </w:rPr>
        <w:t>المناقصة هي مناقصة مع فحص من مرحلتين كما تم تعريفها في المادة 17د للوائح المناقصات الإلزامية للعام 1993.</w:t>
      </w:r>
    </w:p>
    <w:p w:rsidR="00BC33CD" w:rsidRDefault="005B2734" w:rsidP="00BC33CD">
      <w:pPr>
        <w:spacing w:after="0" w:line="360" w:lineRule="auto"/>
        <w:ind w:left="-524" w:right="-567"/>
        <w:jc w:val="both"/>
        <w:rPr>
          <w:rFonts w:ascii="Times New Roman" w:eastAsia="Times New Roman" w:hAnsi="Times New Roman" w:cs="David"/>
          <w:sz w:val="24"/>
          <w:szCs w:val="24"/>
          <w:rtl/>
        </w:rPr>
      </w:pPr>
      <w:r w:rsidRPr="00AA1275">
        <w:rPr>
          <w:rFonts w:cs="Arial" w:hint="cs"/>
          <w:rtl/>
          <w:lang w:bidi="ar-AE"/>
        </w:rPr>
        <w:t xml:space="preserve">يُمكن تحميل مستندات المناقصة من موقع المشتريات الحكومية على الانترنت بالعنوان: </w:t>
      </w:r>
      <w:hyperlink r:id="rId7" w:history="1">
        <w:r w:rsidRPr="005452E1">
          <w:rPr>
            <w:rStyle w:val="Hyperlink"/>
            <w:rFonts w:cs="David"/>
          </w:rPr>
          <w:t>www.mof.gov.il</w:t>
        </w:r>
      </w:hyperlink>
      <w:r>
        <w:rPr>
          <w:rFonts w:cs="David" w:hint="cs"/>
          <w:rtl/>
        </w:rPr>
        <w:t>.</w:t>
      </w:r>
    </w:p>
    <w:p w:rsidR="00BC33CD" w:rsidRDefault="00BC33CD" w:rsidP="00BC33CD">
      <w:pPr>
        <w:spacing w:after="0" w:line="360" w:lineRule="auto"/>
        <w:ind w:left="-524" w:right="-567"/>
        <w:jc w:val="both"/>
        <w:rPr>
          <w:rFonts w:ascii="Times New Roman" w:eastAsia="Times New Roman" w:hAnsi="Times New Roman" w:cs="David"/>
          <w:sz w:val="24"/>
          <w:szCs w:val="24"/>
          <w:rtl/>
        </w:rPr>
      </w:pPr>
    </w:p>
    <w:p w:rsidR="005B2734" w:rsidRPr="00BC33CD" w:rsidRDefault="005B2734" w:rsidP="009C0C16">
      <w:pPr>
        <w:spacing w:after="0" w:line="360" w:lineRule="auto"/>
        <w:ind w:left="-524" w:right="-567"/>
        <w:jc w:val="both"/>
        <w:rPr>
          <w:rFonts w:ascii="Times New Roman" w:eastAsia="Times New Roman" w:hAnsi="Times New Roman" w:cs="David"/>
          <w:sz w:val="24"/>
          <w:szCs w:val="24"/>
          <w:rtl/>
        </w:rPr>
      </w:pPr>
      <w:r w:rsidRPr="0007431B">
        <w:rPr>
          <w:rFonts w:cs="Arial" w:hint="cs"/>
          <w:rtl/>
          <w:lang w:bidi="ar-AE"/>
        </w:rPr>
        <w:t xml:space="preserve">الموعد الأخيرة لتقديم العروض هو </w:t>
      </w:r>
      <w:r w:rsidR="00BC33CD" w:rsidRPr="006B25BB">
        <w:rPr>
          <w:rFonts w:cs="Arial" w:hint="cs"/>
          <w:b/>
          <w:bCs/>
          <w:rtl/>
          <w:lang w:bidi="ar-AE"/>
        </w:rPr>
        <w:t>حتى يوم الثلاثاء 23.10.2018</w:t>
      </w:r>
      <w:r w:rsidRPr="006B25BB">
        <w:rPr>
          <w:rFonts w:cs="Arial" w:hint="cs"/>
          <w:b/>
          <w:bCs/>
          <w:rtl/>
          <w:lang w:bidi="ar-AE"/>
        </w:rPr>
        <w:t xml:space="preserve"> حتى الساعة 13:00</w:t>
      </w:r>
      <w:r w:rsidR="00BC33CD">
        <w:rPr>
          <w:rFonts w:cs="Arial" w:hint="cs"/>
          <w:rtl/>
          <w:lang w:bidi="ar-AE"/>
        </w:rPr>
        <w:t>.</w:t>
      </w:r>
      <w:r w:rsidRPr="0007431B">
        <w:rPr>
          <w:rFonts w:cs="Arial" w:hint="cs"/>
          <w:rtl/>
          <w:lang w:bidi="ar-AE"/>
        </w:rPr>
        <w:t xml:space="preserve"> </w:t>
      </w:r>
      <w:r w:rsidR="009C0C16">
        <w:rPr>
          <w:rFonts w:cs="Arial" w:hint="cs"/>
          <w:rtl/>
          <w:lang w:bidi="ar-AE"/>
        </w:rPr>
        <w:t>أي عرض سيصل بعد الموعد الأخير لتقديم العروض لن يتم منحه وسيتم اقصاءه كلياً.</w:t>
      </w:r>
    </w:p>
    <w:p w:rsidR="005B2734" w:rsidRPr="00986E79" w:rsidRDefault="005B2734" w:rsidP="005B2734">
      <w:pPr>
        <w:spacing w:line="360" w:lineRule="auto"/>
        <w:ind w:right="-284"/>
        <w:jc w:val="both"/>
        <w:rPr>
          <w:rFonts w:cs="David"/>
          <w:rtl/>
        </w:rPr>
      </w:pPr>
    </w:p>
    <w:p w:rsidR="005B2734" w:rsidRPr="00AA1275" w:rsidRDefault="005B2734" w:rsidP="005B2734">
      <w:pPr>
        <w:spacing w:before="120" w:line="360" w:lineRule="auto"/>
        <w:jc w:val="both"/>
        <w:outlineLvl w:val="0"/>
        <w:rPr>
          <w:rFonts w:cs="Arial"/>
          <w:u w:val="single"/>
          <w:rtl/>
          <w:lang w:bidi="ar-AE"/>
        </w:rPr>
      </w:pPr>
      <w:r w:rsidRPr="00AA1275">
        <w:rPr>
          <w:rFonts w:cs="Arial" w:hint="cs"/>
          <w:u w:val="single"/>
          <w:rtl/>
          <w:lang w:bidi="ar-AE"/>
        </w:rPr>
        <w:t>شروط الحد الأدنى:</w:t>
      </w:r>
    </w:p>
    <w:p w:rsidR="005B2734" w:rsidRPr="00AA1275" w:rsidRDefault="005B2734" w:rsidP="005B2734">
      <w:pPr>
        <w:numPr>
          <w:ilvl w:val="0"/>
          <w:numId w:val="11"/>
        </w:numPr>
        <w:spacing w:before="120" w:after="0" w:line="360" w:lineRule="auto"/>
        <w:jc w:val="both"/>
        <w:outlineLvl w:val="0"/>
        <w:rPr>
          <w:rFonts w:cs="Arial"/>
          <w:lang w:bidi="ar-AE"/>
        </w:rPr>
      </w:pPr>
      <w:r w:rsidRPr="00AA1275">
        <w:rPr>
          <w:rFonts w:cs="Arial" w:hint="cs"/>
          <w:rtl/>
          <w:lang w:bidi="ar-AE"/>
        </w:rPr>
        <w:t>إرفاق الشهادات, المصادقات, التراخيص والتصاريح حسب القانون</w:t>
      </w:r>
      <w:r w:rsidRPr="00E5771E">
        <w:rPr>
          <w:rFonts w:cs="David" w:hint="cs"/>
          <w:rtl/>
        </w:rPr>
        <w:t>;</w:t>
      </w:r>
    </w:p>
    <w:p w:rsidR="005B2734" w:rsidRPr="00AA1275" w:rsidRDefault="005B2734" w:rsidP="005B2734">
      <w:pPr>
        <w:numPr>
          <w:ilvl w:val="0"/>
          <w:numId w:val="11"/>
        </w:numPr>
        <w:spacing w:before="120" w:after="0" w:line="360" w:lineRule="auto"/>
        <w:jc w:val="both"/>
        <w:outlineLvl w:val="0"/>
        <w:rPr>
          <w:rFonts w:cs="Arial"/>
          <w:lang w:bidi="ar-AE"/>
        </w:rPr>
      </w:pPr>
      <w:r w:rsidRPr="00AA1275">
        <w:rPr>
          <w:rFonts w:cs="Arial" w:hint="cs"/>
          <w:rtl/>
          <w:lang w:bidi="ar-AE"/>
        </w:rPr>
        <w:t>شروط الحد الأدنى الإدارية والمهنية كما هي مُفصلة في مستندات المناقصة</w:t>
      </w:r>
      <w:r w:rsidRPr="00E5771E">
        <w:rPr>
          <w:rFonts w:cs="David" w:hint="cs"/>
          <w:rtl/>
        </w:rPr>
        <w:t>;</w:t>
      </w:r>
    </w:p>
    <w:p w:rsidR="00B86C38" w:rsidRPr="00A9656A" w:rsidRDefault="00B86C38" w:rsidP="00D04FA3">
      <w:pPr>
        <w:spacing w:before="120" w:after="240" w:line="240" w:lineRule="auto"/>
        <w:jc w:val="both"/>
        <w:rPr>
          <w:rFonts w:ascii="Times New Roman" w:eastAsia="Times New Roman" w:hAnsi="Times New Roman" w:cs="David"/>
          <w:sz w:val="24"/>
          <w:szCs w:val="24"/>
        </w:rPr>
      </w:pPr>
    </w:p>
    <w:sectPr w:rsidR="00B86C38" w:rsidRPr="00A9656A" w:rsidSect="000F064D">
      <w:pgSz w:w="11906" w:h="16838"/>
      <w:pgMar w:top="1440" w:right="1841"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D416B"/>
    <w:multiLevelType w:val="multilevel"/>
    <w:tmpl w:val="9F4471EA"/>
    <w:lvl w:ilvl="0">
      <w:start w:val="1"/>
      <w:numFmt w:val="decimal"/>
      <w:lvlText w:val="%1."/>
      <w:lvlJc w:val="left"/>
      <w:pPr>
        <w:ind w:left="360" w:hanging="360"/>
      </w:pPr>
      <w:rPr>
        <w:sz w:val="28"/>
        <w:szCs w:val="28"/>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4D26310"/>
    <w:multiLevelType w:val="hybridMultilevel"/>
    <w:tmpl w:val="FB4637E8"/>
    <w:lvl w:ilvl="0" w:tplc="0D8CF4E8">
      <w:start w:val="1"/>
      <w:numFmt w:val="decimal"/>
      <w:lvlText w:val="%1."/>
      <w:lvlJc w:val="left"/>
      <w:pPr>
        <w:tabs>
          <w:tab w:val="num" w:pos="1004"/>
        </w:tabs>
        <w:ind w:left="1004" w:hanging="720"/>
      </w:pPr>
      <w:rPr>
        <w:rFonts w:hint="default"/>
      </w:rPr>
    </w:lvl>
    <w:lvl w:ilvl="1" w:tplc="F3C44B5C">
      <w:numFmt w:val="none"/>
      <w:lvlText w:val=""/>
      <w:lvlJc w:val="left"/>
      <w:pPr>
        <w:tabs>
          <w:tab w:val="num" w:pos="284"/>
        </w:tabs>
      </w:pPr>
    </w:lvl>
    <w:lvl w:ilvl="2" w:tplc="7526AAF2">
      <w:numFmt w:val="none"/>
      <w:lvlText w:val=""/>
      <w:lvlJc w:val="left"/>
      <w:pPr>
        <w:tabs>
          <w:tab w:val="num" w:pos="284"/>
        </w:tabs>
      </w:pPr>
    </w:lvl>
    <w:lvl w:ilvl="3" w:tplc="86469972">
      <w:start w:val="1"/>
      <w:numFmt w:val="decimal"/>
      <w:lvlText w:val="%4."/>
      <w:lvlJc w:val="left"/>
      <w:pPr>
        <w:tabs>
          <w:tab w:val="num" w:pos="1724"/>
        </w:tabs>
        <w:ind w:left="1724" w:hanging="360"/>
      </w:pPr>
      <w:rPr>
        <w:rFonts w:hint="default"/>
      </w:rPr>
    </w:lvl>
    <w:lvl w:ilvl="4" w:tplc="55168316">
      <w:numFmt w:val="none"/>
      <w:lvlText w:val=""/>
      <w:lvlJc w:val="left"/>
      <w:pPr>
        <w:tabs>
          <w:tab w:val="num" w:pos="284"/>
        </w:tabs>
      </w:pPr>
    </w:lvl>
    <w:lvl w:ilvl="5" w:tplc="57C699F2">
      <w:numFmt w:val="none"/>
      <w:lvlText w:val=""/>
      <w:lvlJc w:val="left"/>
      <w:pPr>
        <w:tabs>
          <w:tab w:val="num" w:pos="284"/>
        </w:tabs>
      </w:pPr>
    </w:lvl>
    <w:lvl w:ilvl="6" w:tplc="8612DBC0">
      <w:numFmt w:val="none"/>
      <w:lvlText w:val=""/>
      <w:lvlJc w:val="left"/>
      <w:pPr>
        <w:tabs>
          <w:tab w:val="num" w:pos="284"/>
        </w:tabs>
      </w:pPr>
    </w:lvl>
    <w:lvl w:ilvl="7" w:tplc="06CAC020">
      <w:numFmt w:val="none"/>
      <w:lvlText w:val=""/>
      <w:lvlJc w:val="left"/>
      <w:pPr>
        <w:tabs>
          <w:tab w:val="num" w:pos="284"/>
        </w:tabs>
      </w:pPr>
    </w:lvl>
    <w:lvl w:ilvl="8" w:tplc="4162D3C4">
      <w:numFmt w:val="none"/>
      <w:lvlText w:val=""/>
      <w:lvlJc w:val="left"/>
      <w:pPr>
        <w:tabs>
          <w:tab w:val="num" w:pos="284"/>
        </w:tabs>
      </w:pPr>
    </w:lvl>
  </w:abstractNum>
  <w:abstractNum w:abstractNumId="2">
    <w:nsid w:val="17E55157"/>
    <w:multiLevelType w:val="multilevel"/>
    <w:tmpl w:val="0B48344E"/>
    <w:lvl w:ilvl="0">
      <w:start w:val="12"/>
      <w:numFmt w:val="decimal"/>
      <w:lvlText w:val="%1"/>
      <w:lvlJc w:val="left"/>
      <w:pPr>
        <w:ind w:left="396" w:hanging="396"/>
      </w:pPr>
      <w:rPr>
        <w:rFonts w:hint="default"/>
        <w:b/>
        <w:color w:val="000000"/>
        <w:u w:val="single"/>
      </w:rPr>
    </w:lvl>
    <w:lvl w:ilvl="1">
      <w:start w:val="1"/>
      <w:numFmt w:val="decimal"/>
      <w:lvlText w:val="%1.%2"/>
      <w:lvlJc w:val="left"/>
      <w:pPr>
        <w:ind w:left="1247" w:hanging="396"/>
      </w:pPr>
      <w:rPr>
        <w:rFonts w:hint="default"/>
        <w:b w:val="0"/>
        <w:bCs w:val="0"/>
        <w:color w:val="000000"/>
        <w:u w:val="none"/>
      </w:rPr>
    </w:lvl>
    <w:lvl w:ilvl="2">
      <w:start w:val="1"/>
      <w:numFmt w:val="hebrew1"/>
      <w:lvlText w:val="%1.%2.%3"/>
      <w:lvlJc w:val="left"/>
      <w:pPr>
        <w:ind w:left="2160" w:hanging="720"/>
      </w:pPr>
      <w:rPr>
        <w:rFonts w:hint="default"/>
        <w:b/>
        <w:color w:val="000000"/>
        <w:u w:val="single"/>
      </w:rPr>
    </w:lvl>
    <w:lvl w:ilvl="3">
      <w:start w:val="1"/>
      <w:numFmt w:val="decimal"/>
      <w:lvlText w:val="%1.%2.%3.%4"/>
      <w:lvlJc w:val="left"/>
      <w:pPr>
        <w:ind w:left="2880" w:hanging="720"/>
      </w:pPr>
      <w:rPr>
        <w:rFonts w:hint="default"/>
        <w:b/>
        <w:color w:val="000000"/>
        <w:u w:val="single"/>
      </w:rPr>
    </w:lvl>
    <w:lvl w:ilvl="4">
      <w:start w:val="1"/>
      <w:numFmt w:val="decimal"/>
      <w:lvlText w:val="%1.%2.%3.%4.%5"/>
      <w:lvlJc w:val="left"/>
      <w:pPr>
        <w:ind w:left="3960" w:hanging="1080"/>
      </w:pPr>
      <w:rPr>
        <w:rFonts w:hint="default"/>
        <w:b/>
        <w:color w:val="000000"/>
        <w:u w:val="single"/>
      </w:rPr>
    </w:lvl>
    <w:lvl w:ilvl="5">
      <w:start w:val="1"/>
      <w:numFmt w:val="decimal"/>
      <w:lvlText w:val="%1.%2.%3.%4.%5.%6"/>
      <w:lvlJc w:val="left"/>
      <w:pPr>
        <w:ind w:left="4680" w:hanging="1080"/>
      </w:pPr>
      <w:rPr>
        <w:rFonts w:hint="default"/>
        <w:b/>
        <w:color w:val="000000"/>
        <w:u w:val="single"/>
      </w:rPr>
    </w:lvl>
    <w:lvl w:ilvl="6">
      <w:start w:val="1"/>
      <w:numFmt w:val="decimal"/>
      <w:lvlText w:val="%1.%2.%3.%4.%5.%6.%7"/>
      <w:lvlJc w:val="left"/>
      <w:pPr>
        <w:ind w:left="5400" w:hanging="1080"/>
      </w:pPr>
      <w:rPr>
        <w:rFonts w:hint="default"/>
        <w:b/>
        <w:color w:val="000000"/>
        <w:u w:val="single"/>
      </w:rPr>
    </w:lvl>
    <w:lvl w:ilvl="7">
      <w:start w:val="1"/>
      <w:numFmt w:val="decimal"/>
      <w:lvlText w:val="%1.%2.%3.%4.%5.%6.%7.%8"/>
      <w:lvlJc w:val="left"/>
      <w:pPr>
        <w:ind w:left="6480" w:hanging="1440"/>
      </w:pPr>
      <w:rPr>
        <w:rFonts w:hint="default"/>
        <w:b/>
        <w:color w:val="000000"/>
        <w:u w:val="single"/>
      </w:rPr>
    </w:lvl>
    <w:lvl w:ilvl="8">
      <w:start w:val="1"/>
      <w:numFmt w:val="decimal"/>
      <w:lvlText w:val="%1.%2.%3.%4.%5.%6.%7.%8.%9"/>
      <w:lvlJc w:val="left"/>
      <w:pPr>
        <w:ind w:left="7200" w:hanging="1440"/>
      </w:pPr>
      <w:rPr>
        <w:rFonts w:hint="default"/>
        <w:b/>
        <w:color w:val="000000"/>
        <w:u w:val="single"/>
      </w:rPr>
    </w:lvl>
  </w:abstractNum>
  <w:abstractNum w:abstractNumId="3">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9223F24"/>
    <w:multiLevelType w:val="multilevel"/>
    <w:tmpl w:val="F30E1ABA"/>
    <w:lvl w:ilvl="0">
      <w:start w:val="2"/>
      <w:numFmt w:val="decimal"/>
      <w:lvlText w:val="%1"/>
      <w:lvlJc w:val="left"/>
      <w:pPr>
        <w:ind w:left="360" w:hanging="360"/>
      </w:pPr>
      <w:rPr>
        <w:rFonts w:hint="default"/>
        <w:sz w:val="24"/>
        <w:u w:val="single"/>
      </w:rPr>
    </w:lvl>
    <w:lvl w:ilvl="1">
      <w:start w:val="1"/>
      <w:numFmt w:val="decimal"/>
      <w:lvlText w:val="%1.%2"/>
      <w:lvlJc w:val="left"/>
      <w:pPr>
        <w:ind w:left="1695" w:hanging="360"/>
      </w:pPr>
      <w:rPr>
        <w:rFonts w:ascii="David" w:hAnsi="David" w:cs="David" w:hint="default"/>
        <w:b w:val="0"/>
        <w:bCs w:val="0"/>
        <w:sz w:val="24"/>
        <w:szCs w:val="24"/>
        <w:u w:val="none"/>
      </w:rPr>
    </w:lvl>
    <w:lvl w:ilvl="2">
      <w:start w:val="1"/>
      <w:numFmt w:val="decimal"/>
      <w:lvlText w:val="%1.%2.%3"/>
      <w:lvlJc w:val="left"/>
      <w:pPr>
        <w:ind w:left="3390" w:hanging="720"/>
      </w:pPr>
      <w:rPr>
        <w:rFonts w:hint="default"/>
        <w:sz w:val="24"/>
        <w:u w:val="single"/>
      </w:rPr>
    </w:lvl>
    <w:lvl w:ilvl="3">
      <w:start w:val="1"/>
      <w:numFmt w:val="decimal"/>
      <w:lvlText w:val="%1.%2.%3.%4"/>
      <w:lvlJc w:val="left"/>
      <w:pPr>
        <w:ind w:left="5085" w:hanging="1080"/>
      </w:pPr>
      <w:rPr>
        <w:rFonts w:hint="default"/>
        <w:sz w:val="24"/>
        <w:u w:val="single"/>
      </w:rPr>
    </w:lvl>
    <w:lvl w:ilvl="4">
      <w:start w:val="1"/>
      <w:numFmt w:val="decimal"/>
      <w:lvlText w:val="%1.%2.%3.%4.%5"/>
      <w:lvlJc w:val="left"/>
      <w:pPr>
        <w:ind w:left="6420" w:hanging="1080"/>
      </w:pPr>
      <w:rPr>
        <w:rFonts w:hint="default"/>
        <w:sz w:val="24"/>
        <w:u w:val="single"/>
      </w:rPr>
    </w:lvl>
    <w:lvl w:ilvl="5">
      <w:start w:val="1"/>
      <w:numFmt w:val="decimal"/>
      <w:lvlText w:val="%1.%2.%3.%4.%5.%6"/>
      <w:lvlJc w:val="left"/>
      <w:pPr>
        <w:ind w:left="8115" w:hanging="1440"/>
      </w:pPr>
      <w:rPr>
        <w:rFonts w:hint="default"/>
        <w:sz w:val="24"/>
        <w:u w:val="single"/>
      </w:rPr>
    </w:lvl>
    <w:lvl w:ilvl="6">
      <w:start w:val="1"/>
      <w:numFmt w:val="decimal"/>
      <w:lvlText w:val="%1.%2.%3.%4.%5.%6.%7"/>
      <w:lvlJc w:val="left"/>
      <w:pPr>
        <w:ind w:left="9450" w:hanging="1440"/>
      </w:pPr>
      <w:rPr>
        <w:rFonts w:hint="default"/>
        <w:sz w:val="24"/>
        <w:u w:val="single"/>
      </w:rPr>
    </w:lvl>
    <w:lvl w:ilvl="7">
      <w:start w:val="1"/>
      <w:numFmt w:val="decimal"/>
      <w:lvlText w:val="%1.%2.%3.%4.%5.%6.%7.%8"/>
      <w:lvlJc w:val="left"/>
      <w:pPr>
        <w:ind w:left="11145" w:hanging="1800"/>
      </w:pPr>
      <w:rPr>
        <w:rFonts w:hint="default"/>
        <w:sz w:val="24"/>
        <w:u w:val="single"/>
      </w:rPr>
    </w:lvl>
    <w:lvl w:ilvl="8">
      <w:start w:val="1"/>
      <w:numFmt w:val="decimal"/>
      <w:lvlText w:val="%1.%2.%3.%4.%5.%6.%7.%8.%9"/>
      <w:lvlJc w:val="left"/>
      <w:pPr>
        <w:ind w:left="12840" w:hanging="2160"/>
      </w:pPr>
      <w:rPr>
        <w:rFonts w:hint="default"/>
        <w:sz w:val="24"/>
        <w:u w:val="single"/>
      </w:rPr>
    </w:lvl>
  </w:abstractNum>
  <w:abstractNum w:abstractNumId="5">
    <w:nsid w:val="32786D1C"/>
    <w:multiLevelType w:val="hybridMultilevel"/>
    <w:tmpl w:val="E36EAE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501211F"/>
    <w:multiLevelType w:val="multilevel"/>
    <w:tmpl w:val="B5283486"/>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lang w:bidi="he-IL"/>
      </w:rPr>
    </w:lvl>
    <w:lvl w:ilvl="2">
      <w:start w:val="1"/>
      <w:numFmt w:val="decimal"/>
      <w:lvlText w:val="%1.%2.%3"/>
      <w:lvlJc w:val="left"/>
      <w:pPr>
        <w:ind w:left="1620" w:hanging="720"/>
      </w:pPr>
      <w:rPr>
        <w:rFonts w:hint="default"/>
        <w:b w:val="0"/>
        <w:bCs w:val="0"/>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7">
    <w:nsid w:val="52955437"/>
    <w:multiLevelType w:val="multilevel"/>
    <w:tmpl w:val="0F36C724"/>
    <w:lvl w:ilvl="0">
      <w:start w:val="5"/>
      <w:numFmt w:val="decimal"/>
      <w:lvlText w:val="%1"/>
      <w:lvlJc w:val="left"/>
      <w:pPr>
        <w:tabs>
          <w:tab w:val="num" w:pos="360"/>
        </w:tabs>
        <w:ind w:left="360" w:hanging="360"/>
      </w:pPr>
      <w:rPr>
        <w:rFonts w:hint="default"/>
        <w:sz w:val="24"/>
      </w:rPr>
    </w:lvl>
    <w:lvl w:ilvl="1">
      <w:start w:val="1"/>
      <w:numFmt w:val="decimal"/>
      <w:lvlText w:val="%1.%2"/>
      <w:lvlJc w:val="left"/>
      <w:pPr>
        <w:tabs>
          <w:tab w:val="num" w:pos="1211"/>
        </w:tabs>
        <w:ind w:left="1211" w:hanging="360"/>
      </w:pPr>
      <w:rPr>
        <w:rFonts w:hint="default"/>
        <w:sz w:val="24"/>
      </w:rPr>
    </w:lvl>
    <w:lvl w:ilvl="2">
      <w:start w:val="1"/>
      <w:numFmt w:val="decimal"/>
      <w:lvlText w:val="%1.%2.%3"/>
      <w:lvlJc w:val="left"/>
      <w:pPr>
        <w:tabs>
          <w:tab w:val="num" w:pos="1440"/>
        </w:tabs>
        <w:ind w:left="1440" w:hanging="720"/>
      </w:pPr>
      <w:rPr>
        <w:rFonts w:hint="default"/>
        <w:sz w:val="24"/>
      </w:rPr>
    </w:lvl>
    <w:lvl w:ilvl="3">
      <w:start w:val="1"/>
      <w:numFmt w:val="decimal"/>
      <w:lvlText w:val="%1.%2.%3.%4"/>
      <w:lvlJc w:val="left"/>
      <w:pPr>
        <w:tabs>
          <w:tab w:val="num" w:pos="1800"/>
        </w:tabs>
        <w:ind w:left="1800" w:hanging="720"/>
      </w:pPr>
      <w:rPr>
        <w:rFonts w:hint="default"/>
        <w:sz w:val="24"/>
      </w:rPr>
    </w:lvl>
    <w:lvl w:ilvl="4">
      <w:start w:val="1"/>
      <w:numFmt w:val="decimal"/>
      <w:lvlText w:val="%1.%2.%3.%4.%5"/>
      <w:lvlJc w:val="left"/>
      <w:pPr>
        <w:tabs>
          <w:tab w:val="num" w:pos="2520"/>
        </w:tabs>
        <w:ind w:left="2520" w:hanging="1080"/>
      </w:pPr>
      <w:rPr>
        <w:rFonts w:hint="default"/>
        <w:sz w:val="24"/>
      </w:rPr>
    </w:lvl>
    <w:lvl w:ilvl="5">
      <w:start w:val="1"/>
      <w:numFmt w:val="decimal"/>
      <w:lvlText w:val="%1.%2.%3.%4.%5.%6"/>
      <w:lvlJc w:val="left"/>
      <w:pPr>
        <w:tabs>
          <w:tab w:val="num" w:pos="3240"/>
        </w:tabs>
        <w:ind w:left="3240" w:hanging="1440"/>
      </w:pPr>
      <w:rPr>
        <w:rFonts w:hint="default"/>
        <w:sz w:val="24"/>
      </w:rPr>
    </w:lvl>
    <w:lvl w:ilvl="6">
      <w:start w:val="1"/>
      <w:numFmt w:val="decimal"/>
      <w:lvlText w:val="%1.%2.%3.%4.%5.%6.%7"/>
      <w:lvlJc w:val="left"/>
      <w:pPr>
        <w:tabs>
          <w:tab w:val="num" w:pos="3600"/>
        </w:tabs>
        <w:ind w:left="3600" w:hanging="1440"/>
      </w:pPr>
      <w:rPr>
        <w:rFonts w:hint="default"/>
        <w:sz w:val="24"/>
      </w:rPr>
    </w:lvl>
    <w:lvl w:ilvl="7">
      <w:start w:val="1"/>
      <w:numFmt w:val="decimal"/>
      <w:lvlText w:val="%1.%2.%3.%4.%5.%6.%7.%8"/>
      <w:lvlJc w:val="left"/>
      <w:pPr>
        <w:tabs>
          <w:tab w:val="num" w:pos="4320"/>
        </w:tabs>
        <w:ind w:left="4320" w:hanging="1800"/>
      </w:pPr>
      <w:rPr>
        <w:rFonts w:hint="default"/>
        <w:sz w:val="24"/>
      </w:rPr>
    </w:lvl>
    <w:lvl w:ilvl="8">
      <w:start w:val="1"/>
      <w:numFmt w:val="decimal"/>
      <w:lvlText w:val="%1.%2.%3.%4.%5.%6.%7.%8.%9"/>
      <w:lvlJc w:val="left"/>
      <w:pPr>
        <w:tabs>
          <w:tab w:val="num" w:pos="4680"/>
        </w:tabs>
        <w:ind w:left="4680" w:hanging="1800"/>
      </w:pPr>
      <w:rPr>
        <w:rFonts w:hint="default"/>
        <w:sz w:val="24"/>
      </w:rPr>
    </w:lvl>
  </w:abstractNum>
  <w:abstractNum w:abstractNumId="8">
    <w:nsid w:val="5ADD1AF7"/>
    <w:multiLevelType w:val="multilevel"/>
    <w:tmpl w:val="6DE6A374"/>
    <w:lvl w:ilvl="0">
      <w:start w:val="5"/>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5640" w:hanging="72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460" w:hanging="108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9">
    <w:nsid w:val="6D1F0B82"/>
    <w:multiLevelType w:val="hybridMultilevel"/>
    <w:tmpl w:val="72D49DD0"/>
    <w:lvl w:ilvl="0" w:tplc="DE145F34">
      <w:start w:val="1"/>
      <w:numFmt w:val="decimal"/>
      <w:lvlText w:val="%1."/>
      <w:lvlJc w:val="left"/>
      <w:pPr>
        <w:ind w:left="720" w:hanging="360"/>
      </w:pPr>
      <w:rPr>
        <w:rFonts w:cs="David"/>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58C442F"/>
    <w:multiLevelType w:val="hybridMultilevel"/>
    <w:tmpl w:val="D45A397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10"/>
  </w:num>
  <w:num w:numId="2">
    <w:abstractNumId w:val="4"/>
  </w:num>
  <w:num w:numId="3">
    <w:abstractNumId w:val="1"/>
  </w:num>
  <w:num w:numId="4">
    <w:abstractNumId w:val="6"/>
  </w:num>
  <w:num w:numId="5">
    <w:abstractNumId w:val="7"/>
  </w:num>
  <w:num w:numId="6">
    <w:abstractNumId w:val="2"/>
  </w:num>
  <w:num w:numId="7">
    <w:abstractNumId w:val="3"/>
  </w:num>
  <w:num w:numId="8">
    <w:abstractNumId w:val="0"/>
  </w:num>
  <w:num w:numId="9">
    <w:abstractNumId w:val="8"/>
  </w:num>
  <w:num w:numId="10">
    <w:abstractNumId w:val="9"/>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C38"/>
    <w:rsid w:val="000A44EC"/>
    <w:rsid w:val="000D07DB"/>
    <w:rsid w:val="001F6895"/>
    <w:rsid w:val="002029B2"/>
    <w:rsid w:val="00236E6C"/>
    <w:rsid w:val="00241DC2"/>
    <w:rsid w:val="00254AA2"/>
    <w:rsid w:val="00271392"/>
    <w:rsid w:val="00390CD4"/>
    <w:rsid w:val="004563BD"/>
    <w:rsid w:val="0047004D"/>
    <w:rsid w:val="0051340A"/>
    <w:rsid w:val="005235E5"/>
    <w:rsid w:val="00595A1C"/>
    <w:rsid w:val="005B2734"/>
    <w:rsid w:val="005E2F65"/>
    <w:rsid w:val="006A463D"/>
    <w:rsid w:val="006B25BB"/>
    <w:rsid w:val="006E66A2"/>
    <w:rsid w:val="008436EA"/>
    <w:rsid w:val="00916D63"/>
    <w:rsid w:val="009C0C16"/>
    <w:rsid w:val="00A9656A"/>
    <w:rsid w:val="00B86C38"/>
    <w:rsid w:val="00BC33CD"/>
    <w:rsid w:val="00BE71D6"/>
    <w:rsid w:val="00C82F1B"/>
    <w:rsid w:val="00D04FA3"/>
    <w:rsid w:val="00D05B0B"/>
    <w:rsid w:val="00D67CE9"/>
    <w:rsid w:val="00E05F44"/>
    <w:rsid w:val="00E959F8"/>
    <w:rsid w:val="00EA435C"/>
    <w:rsid w:val="00EF6C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rsid w:val="006A463D"/>
    <w:rPr>
      <w:sz w:val="16"/>
      <w:szCs w:val="16"/>
    </w:rPr>
  </w:style>
  <w:style w:type="paragraph" w:styleId="a4">
    <w:name w:val="annotation text"/>
    <w:basedOn w:val="a"/>
    <w:link w:val="a5"/>
    <w:semiHidden/>
    <w:rsid w:val="006A463D"/>
    <w:pPr>
      <w:bidi w:val="0"/>
      <w:spacing w:after="0" w:line="240" w:lineRule="auto"/>
    </w:pPr>
    <w:rPr>
      <w:rFonts w:ascii="Times New Roman" w:eastAsia="Times New Roman" w:hAnsi="Times New Roman" w:cs="Times New Roman"/>
      <w:sz w:val="20"/>
      <w:szCs w:val="20"/>
    </w:rPr>
  </w:style>
  <w:style w:type="character" w:customStyle="1" w:styleId="a5">
    <w:name w:val="טקסט הערה תו"/>
    <w:basedOn w:val="a0"/>
    <w:link w:val="a4"/>
    <w:semiHidden/>
    <w:rsid w:val="006A463D"/>
    <w:rPr>
      <w:rFonts w:ascii="Times New Roman" w:eastAsia="Times New Roman" w:hAnsi="Times New Roman" w:cs="Times New Roman"/>
      <w:sz w:val="20"/>
      <w:szCs w:val="20"/>
    </w:rPr>
  </w:style>
  <w:style w:type="paragraph" w:styleId="a6">
    <w:name w:val="Balloon Text"/>
    <w:basedOn w:val="a"/>
    <w:link w:val="a7"/>
    <w:uiPriority w:val="99"/>
    <w:semiHidden/>
    <w:unhideWhenUsed/>
    <w:rsid w:val="006A463D"/>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6A463D"/>
    <w:rPr>
      <w:rFonts w:ascii="Tahoma" w:hAnsi="Tahoma" w:cs="Tahoma"/>
      <w:sz w:val="16"/>
      <w:szCs w:val="16"/>
    </w:rPr>
  </w:style>
  <w:style w:type="character" w:styleId="Hyperlink">
    <w:name w:val="Hyperlink"/>
    <w:uiPriority w:val="99"/>
    <w:rsid w:val="005B273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rsid w:val="006A463D"/>
    <w:rPr>
      <w:sz w:val="16"/>
      <w:szCs w:val="16"/>
    </w:rPr>
  </w:style>
  <w:style w:type="paragraph" w:styleId="a4">
    <w:name w:val="annotation text"/>
    <w:basedOn w:val="a"/>
    <w:link w:val="a5"/>
    <w:semiHidden/>
    <w:rsid w:val="006A463D"/>
    <w:pPr>
      <w:bidi w:val="0"/>
      <w:spacing w:after="0" w:line="240" w:lineRule="auto"/>
    </w:pPr>
    <w:rPr>
      <w:rFonts w:ascii="Times New Roman" w:eastAsia="Times New Roman" w:hAnsi="Times New Roman" w:cs="Times New Roman"/>
      <w:sz w:val="20"/>
      <w:szCs w:val="20"/>
    </w:rPr>
  </w:style>
  <w:style w:type="character" w:customStyle="1" w:styleId="a5">
    <w:name w:val="טקסט הערה תו"/>
    <w:basedOn w:val="a0"/>
    <w:link w:val="a4"/>
    <w:semiHidden/>
    <w:rsid w:val="006A463D"/>
    <w:rPr>
      <w:rFonts w:ascii="Times New Roman" w:eastAsia="Times New Roman" w:hAnsi="Times New Roman" w:cs="Times New Roman"/>
      <w:sz w:val="20"/>
      <w:szCs w:val="20"/>
    </w:rPr>
  </w:style>
  <w:style w:type="paragraph" w:styleId="a6">
    <w:name w:val="Balloon Text"/>
    <w:basedOn w:val="a"/>
    <w:link w:val="a7"/>
    <w:uiPriority w:val="99"/>
    <w:semiHidden/>
    <w:unhideWhenUsed/>
    <w:rsid w:val="006A463D"/>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6A463D"/>
    <w:rPr>
      <w:rFonts w:ascii="Tahoma" w:hAnsi="Tahoma" w:cs="Tahoma"/>
      <w:sz w:val="16"/>
      <w:szCs w:val="16"/>
    </w:rPr>
  </w:style>
  <w:style w:type="character" w:styleId="Hyperlink">
    <w:name w:val="Hyperlink"/>
    <w:uiPriority w:val="99"/>
    <w:rsid w:val="005B27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1E0CF1-E094-4079-895A-5866F87B8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256</Words>
  <Characters>1283</Characters>
  <Application>Microsoft Office Word</Application>
  <DocSecurity>4</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Environmental Protection</Company>
  <LinksUpToDate>false</LinksUpToDate>
  <CharactersWithSpaces>1536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שאול זיאת   Shaul Zaiat</dc:creator>
  <cp:lastModifiedBy>אורנה ניסים אדלר</cp:lastModifiedBy>
  <cp:revision>2</cp:revision>
  <dcterms:created xsi:type="dcterms:W3CDTF">2018-09-04T12:58:00Z</dcterms:created>
  <dcterms:modified xsi:type="dcterms:W3CDTF">2018-09-04T12:58:00Z</dcterms:modified>
</cp:coreProperties>
</file>